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B86" w:rsidRDefault="00553B86">
      <w:r>
        <w:rPr>
          <w:noProof/>
        </w:rPr>
        <w:drawing>
          <wp:inline distT="0" distB="0" distL="0" distR="0">
            <wp:extent cx="6097181" cy="8572500"/>
            <wp:effectExtent l="0" t="0" r="0" b="0"/>
            <wp:docPr id="1" name="Рисунок 1" descr="C:\Users\Пользователь\Downloads\Сканы ИФОМ\ИСи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ИСиТ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768" cy="857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B86" w:rsidRDefault="00553B86">
      <w:r>
        <w:br w:type="page"/>
      </w:r>
    </w:p>
    <w:p w:rsidR="00553B86" w:rsidRDefault="00553B86">
      <w:r>
        <w:rPr>
          <w:noProof/>
        </w:rPr>
        <w:lastRenderedPageBreak/>
        <w:drawing>
          <wp:inline distT="0" distB="0" distL="0" distR="0">
            <wp:extent cx="6251944" cy="8810625"/>
            <wp:effectExtent l="0" t="0" r="0" b="0"/>
            <wp:docPr id="2" name="Рисунок 2" descr="C:\Users\Пользователь\Downloads\Сканы ИФОМ\ИСиТ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ИСиТ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622" cy="8815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6"/>
        <w:gridCol w:w="1490"/>
        <w:gridCol w:w="1752"/>
        <w:gridCol w:w="4792"/>
        <w:gridCol w:w="971"/>
      </w:tblGrid>
      <w:tr w:rsidR="00CD2073" w:rsidTr="00553B86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</w:tcPr>
          <w:p w:rsidR="00CD2073" w:rsidRDefault="00CD2073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D2073" w:rsidRPr="00553B86" w:rsidTr="00553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D2073" w:rsidRPr="00553B86" w:rsidTr="00553B86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обеспечение формирования 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педагога, определяющей его готовность решать профессиональные задачи с использованием современных информационных и коммуникационных технологий, применяемых в финансовой и бухгалтерской профессиональной деятельности.</w:t>
            </w:r>
          </w:p>
        </w:tc>
      </w:tr>
      <w:tr w:rsidR="00CD2073" w:rsidTr="00553B8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представление о возможностях и особенностях использования современных информационных технологий в финансовой и бухгалтерской деятельности;</w:t>
            </w:r>
          </w:p>
        </w:tc>
      </w:tr>
      <w:tr w:rsidR="00CD2073" w:rsidRPr="00553B86" w:rsidTr="00553B8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создать среду для формирования навыков применения проектной методики с использованием ИКТ;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сформировать практические навыки эффективного применения современных информационных и коммуникационных технологий финансовой и бухгалтерской сферы  в научно-исследовательской деятельности.</w:t>
            </w:r>
          </w:p>
        </w:tc>
      </w:tr>
      <w:tr w:rsidR="00CD2073" w:rsidRPr="00553B86" w:rsidTr="00553B86">
        <w:trPr>
          <w:trHeight w:hRule="exact" w:val="277"/>
        </w:trPr>
        <w:tc>
          <w:tcPr>
            <w:tcW w:w="773" w:type="dxa"/>
          </w:tcPr>
          <w:p w:rsidR="00CD2073" w:rsidRPr="00D526A7" w:rsidRDefault="00CD2073"/>
        </w:tc>
        <w:tc>
          <w:tcPr>
            <w:tcW w:w="496" w:type="dxa"/>
          </w:tcPr>
          <w:p w:rsidR="00CD2073" w:rsidRPr="00D526A7" w:rsidRDefault="00CD2073"/>
        </w:tc>
        <w:tc>
          <w:tcPr>
            <w:tcW w:w="1490" w:type="dxa"/>
          </w:tcPr>
          <w:p w:rsidR="00CD2073" w:rsidRPr="00D526A7" w:rsidRDefault="00CD2073"/>
        </w:tc>
        <w:tc>
          <w:tcPr>
            <w:tcW w:w="1752" w:type="dxa"/>
          </w:tcPr>
          <w:p w:rsidR="00CD2073" w:rsidRPr="00D526A7" w:rsidRDefault="00CD2073"/>
        </w:tc>
        <w:tc>
          <w:tcPr>
            <w:tcW w:w="4792" w:type="dxa"/>
          </w:tcPr>
          <w:p w:rsidR="00CD2073" w:rsidRPr="00D526A7" w:rsidRDefault="00CD2073"/>
        </w:tc>
        <w:tc>
          <w:tcPr>
            <w:tcW w:w="971" w:type="dxa"/>
          </w:tcPr>
          <w:p w:rsidR="00CD2073" w:rsidRPr="00D526A7" w:rsidRDefault="00CD2073"/>
        </w:tc>
      </w:tr>
      <w:tr w:rsidR="00CD2073" w:rsidRPr="00553B86" w:rsidTr="00553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D2073" w:rsidTr="00553B86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CD2073" w:rsidRPr="00553B86" w:rsidTr="00553B8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используются знания, умения и навыки, сформированные в процессе изучения дисциплин: Информатика,  Информационные технологии в образовании - на предыдущем уровне образования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Бухучет, экономический анализ и аудит, Налоги и налогообложение, Корпоративные финансы, Финансы организаций (по отраслям) - на текущем уровне образования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D2073" w:rsidTr="00553B8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CD2073" w:rsidRPr="00553B86" w:rsidTr="00553B86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CD2073" w:rsidRPr="00553B86" w:rsidTr="00553B86">
        <w:trPr>
          <w:trHeight w:hRule="exact" w:val="277"/>
        </w:trPr>
        <w:tc>
          <w:tcPr>
            <w:tcW w:w="773" w:type="dxa"/>
          </w:tcPr>
          <w:p w:rsidR="00CD2073" w:rsidRPr="00D526A7" w:rsidRDefault="00CD2073"/>
        </w:tc>
        <w:tc>
          <w:tcPr>
            <w:tcW w:w="496" w:type="dxa"/>
          </w:tcPr>
          <w:p w:rsidR="00CD2073" w:rsidRPr="00D526A7" w:rsidRDefault="00CD2073"/>
        </w:tc>
        <w:tc>
          <w:tcPr>
            <w:tcW w:w="1490" w:type="dxa"/>
          </w:tcPr>
          <w:p w:rsidR="00CD2073" w:rsidRPr="00D526A7" w:rsidRDefault="00CD2073"/>
        </w:tc>
        <w:tc>
          <w:tcPr>
            <w:tcW w:w="1752" w:type="dxa"/>
          </w:tcPr>
          <w:p w:rsidR="00CD2073" w:rsidRPr="00D526A7" w:rsidRDefault="00CD2073"/>
        </w:tc>
        <w:tc>
          <w:tcPr>
            <w:tcW w:w="4792" w:type="dxa"/>
          </w:tcPr>
          <w:p w:rsidR="00CD2073" w:rsidRPr="00D526A7" w:rsidRDefault="00CD2073"/>
        </w:tc>
        <w:tc>
          <w:tcPr>
            <w:tcW w:w="971" w:type="dxa"/>
          </w:tcPr>
          <w:p w:rsidR="00CD2073" w:rsidRPr="00D526A7" w:rsidRDefault="00CD2073"/>
        </w:tc>
      </w:tr>
      <w:tr w:rsidR="00CD2073" w:rsidRPr="00553B86" w:rsidTr="00553B8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D2073" w:rsidRPr="00553B86" w:rsidTr="00553B86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ОПК-7: </w:t>
            </w:r>
            <w:proofErr w:type="gramStart"/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планировать и организовывать взаимодействия участников образовательных отношений</w:t>
            </w:r>
          </w:p>
        </w:tc>
      </w:tr>
      <w:tr w:rsidR="00CD2073" w:rsidTr="00553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при планировании и организации взаимодействия участников образовательных отношений с использованием информационных технологий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при планировании и организации взаимодействия участников образовательных отношений с использованием информационных технологий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при планировании и организации взаимодействия участников образовательных отношений с использованием информационных технологий</w:t>
            </w:r>
          </w:p>
        </w:tc>
      </w:tr>
      <w:tr w:rsidR="00CD2073" w:rsidTr="00553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интегрировать современные информационные технологии  в профессиональную деятельность при организации взаимодействия участников образовательных отношений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интегрировать современные информационные технологии  в профессиональную деятельность при организации взаимодействия участников образовательных отношений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интегрировать современные информационные технологии  в профессиональную деятельность при организации взаимодействия участников образовательных отношений</w:t>
            </w:r>
          </w:p>
        </w:tc>
      </w:tr>
      <w:tr w:rsidR="00CD2073" w:rsidTr="00553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методами использования информационных технологий в профессиональной деятельности</w:t>
            </w:r>
          </w:p>
        </w:tc>
      </w:tr>
      <w:tr w:rsidR="00CD2073" w:rsidRPr="00553B86" w:rsidTr="00553B86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методов использования информационных технологий в профессиональной деятельности</w:t>
            </w:r>
          </w:p>
        </w:tc>
      </w:tr>
      <w:tr w:rsidR="00CD2073" w:rsidRPr="00553B86" w:rsidTr="00553B86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использования информационных технологий в профессиональной деятельности</w:t>
            </w:r>
          </w:p>
        </w:tc>
      </w:tr>
      <w:tr w:rsidR="00CD2073" w:rsidRPr="00553B86" w:rsidTr="00553B86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D2073" w:rsidTr="00553B8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принципы использования современных информационных технологий в финансовой и бухгалтерской деятельности;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состав и основные характеристики современного программного обеспечения для создания электронных ресурсов;</w:t>
            </w:r>
          </w:p>
        </w:tc>
      </w:tr>
      <w:tr w:rsidR="00CD2073" w:rsidRPr="00553B86" w:rsidTr="00553B8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возможности использования 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Интернет-сервисов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финансовой и бухгалтерской деятельности;, в т.ч. в проектной деятельности</w:t>
            </w:r>
          </w:p>
        </w:tc>
      </w:tr>
      <w:tr w:rsidR="00CD2073" w:rsidTr="00553B8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CD2073" w:rsidRDefault="00D526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6"/>
        <w:gridCol w:w="3243"/>
        <w:gridCol w:w="959"/>
        <w:gridCol w:w="693"/>
        <w:gridCol w:w="1111"/>
        <w:gridCol w:w="1263"/>
        <w:gridCol w:w="679"/>
        <w:gridCol w:w="425"/>
        <w:gridCol w:w="947"/>
      </w:tblGrid>
      <w:tr w:rsidR="00CD207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1135" w:type="dxa"/>
          </w:tcPr>
          <w:p w:rsidR="00CD2073" w:rsidRDefault="00CD2073"/>
        </w:tc>
        <w:tc>
          <w:tcPr>
            <w:tcW w:w="1277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426" w:type="dxa"/>
          </w:tcPr>
          <w:p w:rsidR="00CD2073" w:rsidRDefault="00CD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D2073" w:rsidRPr="00553B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интегрировать современные информационные технологии в финансовую и бухгалтерскую деятельность;</w:t>
            </w:r>
          </w:p>
        </w:tc>
      </w:tr>
      <w:tr w:rsidR="00CD2073" w:rsidRPr="00553B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выбирать и обосновывать идеи реализации учебных и сетевых проектов с использованием информационных и коммуникационных технологий;</w:t>
            </w:r>
          </w:p>
        </w:tc>
      </w:tr>
      <w:tr w:rsidR="00CD2073" w:rsidRPr="00553B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электронные образовательные ресурсы, электронные формы учебников, дистанционные технологии</w:t>
            </w:r>
          </w:p>
        </w:tc>
      </w:tr>
      <w:tr w:rsidR="00CD20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D2073" w:rsidRPr="00553B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использования средств информационных технологий в финансовой и бухгалтерской деятельности;</w:t>
            </w:r>
          </w:p>
        </w:tc>
      </w:tr>
      <w:tr w:rsidR="00CD2073" w:rsidRPr="00553B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планирования проектной деятельности с использованием информационных технологий;</w:t>
            </w:r>
          </w:p>
        </w:tc>
      </w:tr>
      <w:tr w:rsidR="00CD20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развития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D2073">
        <w:trPr>
          <w:trHeight w:hRule="exact" w:val="277"/>
        </w:trPr>
        <w:tc>
          <w:tcPr>
            <w:tcW w:w="766" w:type="dxa"/>
          </w:tcPr>
          <w:p w:rsidR="00CD2073" w:rsidRDefault="00CD2073"/>
        </w:tc>
        <w:tc>
          <w:tcPr>
            <w:tcW w:w="228" w:type="dxa"/>
          </w:tcPr>
          <w:p w:rsidR="00CD2073" w:rsidRDefault="00CD2073"/>
        </w:tc>
        <w:tc>
          <w:tcPr>
            <w:tcW w:w="3687" w:type="dxa"/>
          </w:tcPr>
          <w:p w:rsidR="00CD2073" w:rsidRDefault="00CD2073"/>
        </w:tc>
        <w:tc>
          <w:tcPr>
            <w:tcW w:w="851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1135" w:type="dxa"/>
          </w:tcPr>
          <w:p w:rsidR="00CD2073" w:rsidRDefault="00CD2073"/>
        </w:tc>
        <w:tc>
          <w:tcPr>
            <w:tcW w:w="1277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426" w:type="dxa"/>
          </w:tcPr>
          <w:p w:rsidR="00CD2073" w:rsidRDefault="00CD2073"/>
        </w:tc>
        <w:tc>
          <w:tcPr>
            <w:tcW w:w="993" w:type="dxa"/>
          </w:tcPr>
          <w:p w:rsidR="00CD2073" w:rsidRDefault="00CD2073"/>
        </w:tc>
      </w:tr>
      <w:tr w:rsidR="00CD2073" w:rsidRPr="00553B8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D207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D2073" w:rsidRPr="00553B8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информационных систем в финансовой и бухгалтерской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Л1.3Л2.6</w:t>
            </w: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Комплексные компьютерные системы и технологии в финансах и бухучете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</w:t>
            </w: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Комплексные компьютерные системы и технологии в финансах и бухучете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 w:rsidRPr="00553B8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Информационные системы и технологии в финансах и бухучете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бухгалтерии с помощью системы "Система Главбух"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1С: Предприятие для автоматизации финансовой и бухгалтерской деятельности /</w:t>
            </w:r>
            <w:proofErr w:type="spellStart"/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1С: Предприятие для автоматизации финансовой и бухгалтерской деятельности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Система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Клмент-банк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финансовой и бухгалтерской деятельности /</w:t>
            </w:r>
            <w:proofErr w:type="spellStart"/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Система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Клмент-банк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финансовой и бухгалтерской деятельности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 при взаимодействии с налоговыми органами, внебюджетными фондами и другими структурами /</w:t>
            </w:r>
            <w:proofErr w:type="spellStart"/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 при взаимодействии с налоговыми органами, внебюджетными фондами и другими структурами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обеспечение бухгалтерии с помощью системы "Система Главбух" /</w:t>
            </w:r>
            <w:proofErr w:type="spellStart"/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 w:rsidRPr="00553B8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в сфере финансов и бухучета /</w:t>
            </w:r>
            <w:proofErr w:type="spellStart"/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в сфере финансов и бухучета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</w:tbl>
    <w:p w:rsidR="00CD2073" w:rsidRDefault="00D526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0"/>
        <w:gridCol w:w="3459"/>
        <w:gridCol w:w="927"/>
        <w:gridCol w:w="679"/>
        <w:gridCol w:w="1100"/>
        <w:gridCol w:w="1195"/>
        <w:gridCol w:w="670"/>
        <w:gridCol w:w="386"/>
        <w:gridCol w:w="918"/>
      </w:tblGrid>
      <w:tr w:rsidR="00CD20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1135" w:type="dxa"/>
          </w:tcPr>
          <w:p w:rsidR="00CD2073" w:rsidRDefault="00CD2073"/>
        </w:tc>
        <w:tc>
          <w:tcPr>
            <w:tcW w:w="1277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426" w:type="dxa"/>
          </w:tcPr>
          <w:p w:rsidR="00CD2073" w:rsidRDefault="00CD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D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Представление и защита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проекта /</w:t>
            </w:r>
            <w:proofErr w:type="spellStart"/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портфолио проекта /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</w:tr>
      <w:tr w:rsidR="00CD2073">
        <w:trPr>
          <w:trHeight w:hRule="exact" w:val="277"/>
        </w:trPr>
        <w:tc>
          <w:tcPr>
            <w:tcW w:w="993" w:type="dxa"/>
          </w:tcPr>
          <w:p w:rsidR="00CD2073" w:rsidRDefault="00CD2073"/>
        </w:tc>
        <w:tc>
          <w:tcPr>
            <w:tcW w:w="3687" w:type="dxa"/>
          </w:tcPr>
          <w:p w:rsidR="00CD2073" w:rsidRDefault="00CD2073"/>
        </w:tc>
        <w:tc>
          <w:tcPr>
            <w:tcW w:w="851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1135" w:type="dxa"/>
          </w:tcPr>
          <w:p w:rsidR="00CD2073" w:rsidRDefault="00CD2073"/>
        </w:tc>
        <w:tc>
          <w:tcPr>
            <w:tcW w:w="1277" w:type="dxa"/>
          </w:tcPr>
          <w:p w:rsidR="00CD2073" w:rsidRDefault="00CD2073"/>
        </w:tc>
        <w:tc>
          <w:tcPr>
            <w:tcW w:w="710" w:type="dxa"/>
          </w:tcPr>
          <w:p w:rsidR="00CD2073" w:rsidRDefault="00CD2073"/>
        </w:tc>
        <w:tc>
          <w:tcPr>
            <w:tcW w:w="426" w:type="dxa"/>
          </w:tcPr>
          <w:p w:rsidR="00CD2073" w:rsidRDefault="00CD2073"/>
        </w:tc>
        <w:tc>
          <w:tcPr>
            <w:tcW w:w="993" w:type="dxa"/>
          </w:tcPr>
          <w:p w:rsidR="00CD2073" w:rsidRDefault="00CD2073"/>
        </w:tc>
      </w:tr>
      <w:tr w:rsidR="00CD207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D207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D2073" w:rsidRPr="00553B86">
        <w:trPr>
          <w:trHeight w:hRule="exact" w:val="1300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семестр)</w:t>
            </w:r>
          </w:p>
          <w:p w:rsidR="00CD2073" w:rsidRPr="00D526A7" w:rsidRDefault="00CD2073">
            <w:pPr>
              <w:spacing w:after="0" w:line="240" w:lineRule="auto"/>
              <w:rPr>
                <w:sz w:val="19"/>
                <w:szCs w:val="19"/>
              </w:rPr>
            </w:pP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Информационные системы предприятий,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используеиые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финансовой и бухгалтерской деятельности.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Информационная бухгалтерская система предприятия: сущность и назначение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Технология и методы обработки учетной и экономической информации в информационных системах управления предприятием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Общая характеристика и классификация современных бухгалтерских информационных систем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Функциональное назначение и ресурсы Интернет, используемые в управлении предприятием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Основы организации и принципы ведения бухгалтерского учета с использованием автоматизированной формы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Система бухгалтерского учета "1С: Предприятие".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Автоматизация расчетов с покупателями и поставщиками. Управление дебиторской и кредиторской задолженностью с применением информационных технологий.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Автоматизация учета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активово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компании. Управление оборотным капиталом с применением информационных технологий.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Автоматизация учета собственного капитала компании. Управление собственными ресурсами с применением информационных технологий.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Автоматизация учета заемного капитала. Управление заемным капиталом с применением информационных технологий.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Система "Клиент-банк"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"Налогоплательщик"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Компьютерные системы финансового анализа и 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бизнес-планирования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Правовые и информационно-справочные системы и базы данных.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Электронные банковские услуги.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Система безопасности и защищенности информационных систем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Компьютерные системы бухгалтерского учета на базе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Интернет-сервисы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финансовой и бухгалтерской деятельности. Классификация сервисов Интернет.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Организация совместной работы по проекту в Интернете.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Пути применения Интернета в работе над проектом.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Формы представления результатов проектной деятельности.</w:t>
            </w:r>
          </w:p>
          <w:p w:rsidR="00CD2073" w:rsidRPr="00D526A7" w:rsidRDefault="00CD2073">
            <w:pPr>
              <w:spacing w:after="0" w:line="240" w:lineRule="auto"/>
              <w:rPr>
                <w:sz w:val="19"/>
                <w:szCs w:val="19"/>
              </w:rPr>
            </w:pP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проектов (3 семестр)</w:t>
            </w:r>
          </w:p>
          <w:p w:rsidR="00CD2073" w:rsidRPr="00D526A7" w:rsidRDefault="00CD2073">
            <w:pPr>
              <w:spacing w:after="0" w:line="240" w:lineRule="auto"/>
              <w:rPr>
                <w:sz w:val="19"/>
                <w:szCs w:val="19"/>
              </w:rPr>
            </w:pP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Экономическая и учетная информация. Роль учетной информации в информационных системах управления предприятием.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компоненты моделей бухгалтерского учета в информационных системах управления предприятием.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Технология обработки учетной информации в информационных системах управления предприятием.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Классификация систем управления предприятием.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Интегрируемые системы.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Корпоративные информационные системы.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Информационная бухгалтерская система предприятия: сущность и назначение.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Классификация современных бухгалтерских информационных систем.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Методология построения бухгалтерских информационных систем.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классы финансово-управленческих программ и их характеристики.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1С: Предприятие — информационная система управления предприятием.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Технология ведения бухгалтерско</w:t>
            </w:r>
            <w:r w:rsid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 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учета с помощью программы 1С: Бухгалтерия 8.0.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Работа с документами в 1С: Бухгалтерии 8.0.</w:t>
            </w:r>
          </w:p>
          <w:p w:rsidR="00616044" w:rsidRPr="00616044" w:rsidRDefault="00D526A7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 w:rsid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616044"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сети Интернет в деятельности хозяйствующего субъекта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табличных процессоров в обработке финансовой информации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баз данных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Сравнительный анализ прикладных программ для автоматизированного ведения бухгалтерского учета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информационные системы в области налогообложения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информационные системы в пенсионном и социальном страховании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Информационно-нормативные базы данных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и кодирование информации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цифровая подпись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платежей в электронной коммерции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информационные системы в банковской деятельности</w:t>
            </w:r>
          </w:p>
          <w:p w:rsidR="00616044" w:rsidRPr="00616044" w:rsidRDefault="00616044" w:rsidP="006160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r w:rsidRPr="006160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Программные продукты фирмы 1С: виды, возможности, преимущества и недостатки</w:t>
            </w:r>
          </w:p>
          <w:p w:rsidR="00616044" w:rsidRPr="00D526A7" w:rsidRDefault="0061604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CD2073" w:rsidRPr="00D526A7" w:rsidRDefault="00D526A7">
      <w:pPr>
        <w:rPr>
          <w:sz w:val="0"/>
          <w:szCs w:val="0"/>
        </w:rPr>
      </w:pPr>
      <w:r w:rsidRPr="00D526A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5"/>
        <w:gridCol w:w="1560"/>
        <w:gridCol w:w="1672"/>
        <w:gridCol w:w="2088"/>
        <w:gridCol w:w="2706"/>
        <w:gridCol w:w="1503"/>
      </w:tblGrid>
      <w:tr w:rsidR="00CD2073" w:rsidTr="00702C2F">
        <w:trPr>
          <w:trHeight w:hRule="exact" w:val="416"/>
        </w:trPr>
        <w:tc>
          <w:tcPr>
            <w:tcW w:w="397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2088" w:type="dxa"/>
          </w:tcPr>
          <w:p w:rsidR="00CD2073" w:rsidRDefault="00CD2073"/>
        </w:tc>
        <w:tc>
          <w:tcPr>
            <w:tcW w:w="2706" w:type="dxa"/>
          </w:tcPr>
          <w:p w:rsidR="00CD2073" w:rsidRDefault="00CD2073"/>
        </w:tc>
        <w:tc>
          <w:tcPr>
            <w:tcW w:w="1503" w:type="dxa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D2073" w:rsidRPr="00553B86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D2073" w:rsidRPr="00553B86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дискуссия, практические задания, проект</w:t>
            </w:r>
          </w:p>
        </w:tc>
      </w:tr>
      <w:tr w:rsidR="00CD2073" w:rsidRPr="00553B86" w:rsidTr="00702C2F">
        <w:trPr>
          <w:trHeight w:hRule="exact" w:val="277"/>
        </w:trPr>
        <w:tc>
          <w:tcPr>
            <w:tcW w:w="745" w:type="dxa"/>
          </w:tcPr>
          <w:p w:rsidR="00CD2073" w:rsidRPr="00D526A7" w:rsidRDefault="00CD2073"/>
        </w:tc>
        <w:tc>
          <w:tcPr>
            <w:tcW w:w="1560" w:type="dxa"/>
          </w:tcPr>
          <w:p w:rsidR="00CD2073" w:rsidRPr="00D526A7" w:rsidRDefault="00CD2073"/>
        </w:tc>
        <w:tc>
          <w:tcPr>
            <w:tcW w:w="1672" w:type="dxa"/>
          </w:tcPr>
          <w:p w:rsidR="00CD2073" w:rsidRPr="00D526A7" w:rsidRDefault="00CD2073"/>
        </w:tc>
        <w:tc>
          <w:tcPr>
            <w:tcW w:w="2088" w:type="dxa"/>
          </w:tcPr>
          <w:p w:rsidR="00CD2073" w:rsidRPr="00D526A7" w:rsidRDefault="00CD2073"/>
        </w:tc>
        <w:tc>
          <w:tcPr>
            <w:tcW w:w="2706" w:type="dxa"/>
          </w:tcPr>
          <w:p w:rsidR="00CD2073" w:rsidRPr="00D526A7" w:rsidRDefault="00CD2073"/>
        </w:tc>
        <w:tc>
          <w:tcPr>
            <w:tcW w:w="1503" w:type="dxa"/>
          </w:tcPr>
          <w:p w:rsidR="00CD2073" w:rsidRPr="00D526A7" w:rsidRDefault="00CD2073"/>
        </w:tc>
      </w:tr>
      <w:tr w:rsidR="00CD2073" w:rsidRPr="00553B86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D2073" w:rsidTr="00702C2F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02C2F" w:rsidTr="00702C2F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 w:rsidP="00F30B99">
            <w:proofErr w:type="spellStart"/>
            <w:r>
              <w:rPr>
                <w:rFonts w:ascii="Open Sans" w:hAnsi="Open Sans" w:cs="Arial"/>
                <w:sz w:val="19"/>
                <w:szCs w:val="19"/>
                <w:lang/>
              </w:rPr>
              <w:t>Уткин</w:t>
            </w:r>
            <w:proofErr w:type="spellEnd"/>
            <w:r w:rsidRPr="00757CD7">
              <w:rPr>
                <w:rFonts w:ascii="Open Sans" w:hAnsi="Open Sans" w:cs="Arial"/>
                <w:sz w:val="19"/>
                <w:szCs w:val="19"/>
                <w:lang/>
              </w:rPr>
              <w:t xml:space="preserve"> В.Б.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72645F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>Информационные системы и технологии в экономике: учебник / В.Б.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Уткин, К.В.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proofErr w:type="spellStart"/>
            <w:r w:rsidRPr="009B5A38">
              <w:rPr>
                <w:rFonts w:ascii="Open Sans" w:hAnsi="Open Sans" w:cs="Arial"/>
                <w:sz w:val="19"/>
                <w:szCs w:val="19"/>
              </w:rPr>
              <w:t>Балдин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9B5A38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Москва: </w:t>
            </w:r>
            <w:proofErr w:type="spellStart"/>
            <w:r w:rsidRPr="009B5A38">
              <w:rPr>
                <w:rFonts w:ascii="Open Sans" w:hAnsi="Open Sans" w:cs="Arial"/>
                <w:sz w:val="19"/>
                <w:szCs w:val="19"/>
              </w:rPr>
              <w:t>Юнити-Дана</w:t>
            </w:r>
            <w:proofErr w:type="spellEnd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, 2015. - 336 с. - </w:t>
            </w:r>
            <w:r w:rsidRPr="00757CD7">
              <w:rPr>
                <w:rFonts w:ascii="Open Sans" w:hAnsi="Open Sans" w:cs="Arial"/>
                <w:sz w:val="19"/>
                <w:szCs w:val="19"/>
                <w:lang/>
              </w:rPr>
              <w:t>URL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: </w:t>
            </w:r>
            <w:hyperlink r:id="rId7" w:history="1"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http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://</w:t>
              </w:r>
              <w:proofErr w:type="spellStart"/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biblioclub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ru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/</w:t>
              </w:r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index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php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?</w:t>
              </w:r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page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</w:t>
              </w:r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book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&amp;</w:t>
              </w:r>
              <w:r w:rsidRPr="00757CD7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id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=119550</w:t>
              </w:r>
            </w:hyperlink>
          </w:p>
        </w:tc>
      </w:tr>
      <w:tr w:rsidR="00702C2F" w:rsidTr="00702C2F">
        <w:trPr>
          <w:trHeight w:hRule="exact" w:val="7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 w:rsidP="00F30B99">
            <w:proofErr w:type="spellStart"/>
            <w:r w:rsidRPr="0072645F">
              <w:rPr>
                <w:rFonts w:ascii="Open Sans" w:hAnsi="Open Sans" w:cs="Arial"/>
                <w:sz w:val="19"/>
                <w:szCs w:val="19"/>
                <w:lang/>
              </w:rPr>
              <w:t>Мещихина</w:t>
            </w:r>
            <w:proofErr w:type="spellEnd"/>
            <w:r w:rsidRPr="0072645F">
              <w:rPr>
                <w:rFonts w:ascii="Open Sans" w:hAnsi="Open Sans" w:cs="Arial"/>
                <w:sz w:val="19"/>
                <w:szCs w:val="19"/>
                <w:lang/>
              </w:rPr>
              <w:t xml:space="preserve"> Е.Д.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72645F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>Информационные системы и технологии в экономике</w:t>
            </w:r>
            <w:proofErr w:type="gramStart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 :</w:t>
            </w:r>
            <w:proofErr w:type="gramEnd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 учебное пособие / Е.Д.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proofErr w:type="spellStart"/>
            <w:r w:rsidRPr="009B5A38">
              <w:rPr>
                <w:rFonts w:ascii="Open Sans" w:hAnsi="Open Sans" w:cs="Arial"/>
                <w:sz w:val="19"/>
                <w:szCs w:val="19"/>
              </w:rPr>
              <w:t>Мещихина</w:t>
            </w:r>
            <w:proofErr w:type="spellEnd"/>
            <w:r w:rsidRPr="009B5A38">
              <w:rPr>
                <w:rFonts w:ascii="Open Sans" w:hAnsi="Open Sans" w:cs="Arial"/>
                <w:sz w:val="19"/>
                <w:szCs w:val="19"/>
              </w:rPr>
              <w:t>, О.Е.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Иванов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9B5A38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Йошкар-Ола: </w:t>
            </w:r>
            <w:proofErr w:type="spellStart"/>
            <w:r w:rsidRPr="009B5A38">
              <w:rPr>
                <w:rFonts w:ascii="Open Sans" w:hAnsi="Open Sans" w:cs="Arial"/>
                <w:sz w:val="19"/>
                <w:szCs w:val="19"/>
              </w:rPr>
              <w:t>МарГТУ</w:t>
            </w:r>
            <w:proofErr w:type="spellEnd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, 2012. - 182 с.  - </w:t>
            </w:r>
            <w:r w:rsidRPr="0072645F">
              <w:rPr>
                <w:rFonts w:ascii="Open Sans" w:hAnsi="Open Sans" w:cs="Arial"/>
                <w:sz w:val="19"/>
                <w:szCs w:val="19"/>
                <w:lang/>
              </w:rPr>
              <w:t>URL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: </w:t>
            </w:r>
            <w:hyperlink r:id="rId8" w:history="1"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http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://</w:t>
              </w:r>
              <w:proofErr w:type="spellStart"/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biblioclub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ru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/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index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php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?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page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book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&amp;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id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=277046</w:t>
              </w:r>
            </w:hyperlink>
          </w:p>
        </w:tc>
      </w:tr>
      <w:tr w:rsidR="00702C2F" w:rsidTr="00702C2F">
        <w:trPr>
          <w:trHeight w:hRule="exact" w:val="113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A32E47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Open Sans" w:hAnsi="Open Sans" w:cs="Arial"/>
                <w:sz w:val="19"/>
                <w:szCs w:val="19"/>
                <w:lang/>
              </w:rPr>
              <w:t>Жданов</w:t>
            </w:r>
            <w:proofErr w:type="spellEnd"/>
            <w:r w:rsidRPr="0072645F">
              <w:rPr>
                <w:rFonts w:ascii="Open Sans" w:hAnsi="Open Sans" w:cs="Arial"/>
                <w:sz w:val="19"/>
                <w:szCs w:val="19"/>
                <w:lang/>
              </w:rPr>
              <w:t xml:space="preserve"> С.А.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72645F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>Информационные системы: учебник / С.А.</w:t>
            </w:r>
            <w:r w:rsidRPr="0072645F"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Жданов, М.Л.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Соболева, А.С.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Алфимова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9B5A38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Москва: Прометей, 2015. - 302 с. - </w:t>
            </w:r>
            <w:r w:rsidRPr="0072645F">
              <w:rPr>
                <w:rFonts w:ascii="Open Sans" w:hAnsi="Open Sans" w:cs="Arial"/>
                <w:sz w:val="19"/>
                <w:szCs w:val="19"/>
                <w:lang/>
              </w:rPr>
              <w:t>URL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: </w:t>
            </w:r>
            <w:hyperlink r:id="rId9" w:history="1"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http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://</w:t>
              </w:r>
              <w:proofErr w:type="spellStart"/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biblioclub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ru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/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index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php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?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page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book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&amp;</w:t>
              </w:r>
              <w:r w:rsidRPr="0072645F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id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=426722</w:t>
              </w:r>
            </w:hyperlink>
          </w:p>
        </w:tc>
      </w:tr>
      <w:tr w:rsidR="00702C2F" w:rsidTr="00702C2F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Open Sans" w:hAnsi="Open Sans" w:cs="Arial"/>
                <w:sz w:val="19"/>
                <w:szCs w:val="19"/>
                <w:lang/>
              </w:rPr>
              <w:t>Подольский</w:t>
            </w:r>
            <w:proofErr w:type="spellEnd"/>
            <w:r w:rsidRPr="00DD3642">
              <w:rPr>
                <w:rFonts w:ascii="Open Sans" w:hAnsi="Open Sans" w:cs="Arial"/>
                <w:sz w:val="19"/>
                <w:szCs w:val="19"/>
                <w:lang/>
              </w:rPr>
              <w:t xml:space="preserve"> В.И.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DD3642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>Компьютерные информационные системы в аудите</w:t>
            </w:r>
            <w:proofErr w:type="gramStart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 :</w:t>
            </w:r>
            <w:proofErr w:type="gramEnd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 учебное пособие / В.И.</w:t>
            </w:r>
            <w:r w:rsidRPr="00DD3642"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Подольский, Н.С.</w:t>
            </w:r>
            <w:r w:rsidRPr="00DD3642"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>Щербакова, В.Л.</w:t>
            </w:r>
            <w:r w:rsidRPr="00DD3642">
              <w:rPr>
                <w:rFonts w:ascii="Open Sans" w:hAnsi="Open Sans" w:cs="Arial"/>
                <w:sz w:val="19"/>
                <w:szCs w:val="19"/>
                <w:lang/>
              </w:rPr>
              <w:t> 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Комиссаров; ред. </w:t>
            </w:r>
            <w:r>
              <w:rPr>
                <w:rFonts w:ascii="Open Sans" w:hAnsi="Open Sans" w:cs="Arial"/>
                <w:sz w:val="19"/>
                <w:szCs w:val="19"/>
                <w:lang/>
              </w:rPr>
              <w:t xml:space="preserve">В.И. </w:t>
            </w:r>
            <w:proofErr w:type="spellStart"/>
            <w:r>
              <w:rPr>
                <w:rFonts w:ascii="Open Sans" w:hAnsi="Open Sans" w:cs="Arial"/>
                <w:sz w:val="19"/>
                <w:szCs w:val="19"/>
                <w:lang/>
              </w:rPr>
              <w:t>Подольский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2C2F" w:rsidRPr="009B5A38" w:rsidRDefault="00702C2F" w:rsidP="00F30B99">
            <w:pPr>
              <w:spacing w:after="0" w:line="240" w:lineRule="auto"/>
              <w:rPr>
                <w:sz w:val="19"/>
                <w:szCs w:val="19"/>
              </w:rPr>
            </w:pP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Москва: </w:t>
            </w:r>
            <w:proofErr w:type="spellStart"/>
            <w:r w:rsidRPr="009B5A38">
              <w:rPr>
                <w:rFonts w:ascii="Open Sans" w:hAnsi="Open Sans" w:cs="Arial"/>
                <w:sz w:val="19"/>
                <w:szCs w:val="19"/>
              </w:rPr>
              <w:t>Юнити-Дана</w:t>
            </w:r>
            <w:proofErr w:type="spellEnd"/>
            <w:r w:rsidRPr="009B5A38">
              <w:rPr>
                <w:rFonts w:ascii="Open Sans" w:hAnsi="Open Sans" w:cs="Arial"/>
                <w:sz w:val="19"/>
                <w:szCs w:val="19"/>
              </w:rPr>
              <w:t xml:space="preserve">, 2015. - 160 с.- </w:t>
            </w:r>
            <w:r w:rsidRPr="00DD3642">
              <w:rPr>
                <w:rFonts w:ascii="Open Sans" w:hAnsi="Open Sans" w:cs="Arial"/>
                <w:sz w:val="19"/>
                <w:szCs w:val="19"/>
                <w:lang/>
              </w:rPr>
              <w:t>URL</w:t>
            </w:r>
            <w:r w:rsidRPr="009B5A38">
              <w:rPr>
                <w:rFonts w:ascii="Open Sans" w:hAnsi="Open Sans" w:cs="Arial"/>
                <w:sz w:val="19"/>
                <w:szCs w:val="19"/>
              </w:rPr>
              <w:t xml:space="preserve">: </w:t>
            </w:r>
            <w:hyperlink r:id="rId10" w:history="1"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http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://</w:t>
              </w:r>
              <w:proofErr w:type="spellStart"/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biblioclub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ru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/</w:t>
              </w:r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index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.</w:t>
              </w:r>
              <w:proofErr w:type="spellStart"/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php</w:t>
              </w:r>
              <w:proofErr w:type="spellEnd"/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?</w:t>
              </w:r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page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</w:t>
              </w:r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book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&amp;</w:t>
              </w:r>
              <w:r w:rsidRPr="00DD3642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  <w:lang/>
                </w:rPr>
                <w:t>id</w:t>
              </w:r>
              <w:r w:rsidRPr="009B5A38">
                <w:rPr>
                  <w:rStyle w:val="a5"/>
                  <w:rFonts w:ascii="Open Sans" w:hAnsi="Open Sans" w:cs="Arial"/>
                  <w:color w:val="auto"/>
                  <w:sz w:val="19"/>
                  <w:szCs w:val="19"/>
                </w:rPr>
                <w:t>=115315</w:t>
              </w:r>
            </w:hyperlink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D2073" w:rsidTr="00702C2F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2073" w:rsidTr="00702C2F">
        <w:trPr>
          <w:trHeight w:hRule="exact" w:val="69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Балдин К.В., Уткин В.Б.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в экономике: Учеб.для студентов вузов:Рек.УМО по образованию в области прикл.информатики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2007</w:t>
            </w:r>
          </w:p>
        </w:tc>
      </w:tr>
      <w:tr w:rsidR="00CD2073" w:rsidTr="00702C2F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CD2073" w:rsidTr="00702C2F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Мезенцев К.Н.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Автоматизированные информационные системы: Учеб.пособие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ИЦ Академия, 2013</w:t>
            </w:r>
          </w:p>
        </w:tc>
      </w:tr>
      <w:tr w:rsidR="00CD2073" w:rsidTr="00702C2F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Верещагина Е. А.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 информационные системы: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Проспект, 2015</w:t>
            </w:r>
          </w:p>
        </w:tc>
      </w:tr>
      <w:tr w:rsidR="00CD2073" w:rsidTr="00702C2F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 Г.Н.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в экономике: Учебник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Омега-Л, 2013</w:t>
            </w:r>
          </w:p>
        </w:tc>
      </w:tr>
      <w:tr w:rsidR="00CD2073" w:rsidTr="00702C2F">
        <w:trPr>
          <w:trHeight w:hRule="exact" w:val="91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Леонгардт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 и анализ (финансовый и управленческий учет и анализ): учеб.пособие для студентов вузов, обуч-ся по напр.подготовки 38.03.02 "Менеджмент": Рек.Советом УМО по образованию в области менеджмента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2015</w:t>
            </w: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D2073" w:rsidTr="00702C2F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CD2073"/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2073" w:rsidRPr="00553B86" w:rsidTr="00702C2F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37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 в проектной деятельности: Учеб.- метод.пособие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2014</w:t>
            </w:r>
          </w:p>
        </w:tc>
      </w:tr>
      <w:tr w:rsidR="00CD2073" w:rsidRPr="00553B86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D2073" w:rsidTr="00702C2F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1С: образование</w:t>
            </w:r>
          </w:p>
        </w:tc>
      </w:tr>
      <w:tr w:rsidR="00CD2073" w:rsidRPr="00553B86" w:rsidTr="00702C2F">
        <w:trPr>
          <w:trHeight w:hRule="exact" w:val="91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 : учебное пособие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В.В. Журавлев. - Ставрополь : СКФУ, 2014. - 102 с. : ил. - Библиогр. в кн. ; То же [Электронный ресурс].</w:t>
            </w:r>
          </w:p>
        </w:tc>
      </w:tr>
      <w:tr w:rsidR="00CD2073" w:rsidRPr="00553B86" w:rsidTr="00702C2F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Иванчикова, Т.В. Языковая и речевая компетентность экономистов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 Иванчикова. - 2-е изд., стер. - М.</w:t>
            </w:r>
            <w:proofErr w:type="gram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Флинта, 2012. - 366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978-5-9765-1364-8 ; То же [Электронный ресурс].</w:t>
            </w: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D2073" w:rsidRPr="00553B86" w:rsidTr="00702C2F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технологии: технология мультимедиа, Интернет-технология.</w:t>
            </w:r>
          </w:p>
        </w:tc>
      </w:tr>
      <w:tr w:rsidR="00CD2073" w:rsidRPr="00553B86" w:rsidTr="00702C2F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и электронные средства обучения и контроля знаний студентов: ЭУМК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D2073" w:rsidTr="00702C2F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Перечень программного обеспечения: Интернет браузер, "Пакет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 Microsoft Office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1С: Предприятие 8,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D2073" w:rsidTr="00702C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D2073" w:rsidRPr="00553B86" w:rsidTr="00702C2F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CD2073" w:rsidRPr="00553B86" w:rsidTr="00702C2F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                    Каталог русских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ресурсов</w:t>
            </w:r>
          </w:p>
        </w:tc>
      </w:tr>
      <w:tr w:rsidR="00CD2073" w:rsidRPr="00553B86" w:rsidTr="00702C2F">
        <w:trPr>
          <w:trHeight w:hRule="exact" w:val="279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2/    Обучающие материалы по сервисам Веб 2.0</w:t>
            </w:r>
          </w:p>
        </w:tc>
      </w:tr>
    </w:tbl>
    <w:p w:rsidR="00CD2073" w:rsidRPr="00D526A7" w:rsidRDefault="00D526A7">
      <w:pPr>
        <w:rPr>
          <w:sz w:val="0"/>
          <w:szCs w:val="0"/>
        </w:rPr>
      </w:pPr>
      <w:r w:rsidRPr="00D526A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2"/>
        <w:gridCol w:w="4795"/>
        <w:gridCol w:w="967"/>
      </w:tblGrid>
      <w:tr w:rsidR="00CD207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5104" w:type="dxa"/>
          </w:tcPr>
          <w:p w:rsidR="00CD2073" w:rsidRDefault="00CD20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2073" w:rsidRDefault="00CD2073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D2073">
        <w:trPr>
          <w:trHeight w:hRule="exact" w:val="277"/>
        </w:trPr>
        <w:tc>
          <w:tcPr>
            <w:tcW w:w="766" w:type="dxa"/>
          </w:tcPr>
          <w:p w:rsidR="00CD2073" w:rsidRDefault="00CD2073"/>
        </w:tc>
        <w:tc>
          <w:tcPr>
            <w:tcW w:w="3913" w:type="dxa"/>
          </w:tcPr>
          <w:p w:rsidR="00CD2073" w:rsidRDefault="00CD2073"/>
        </w:tc>
        <w:tc>
          <w:tcPr>
            <w:tcW w:w="5104" w:type="dxa"/>
          </w:tcPr>
          <w:p w:rsidR="00CD2073" w:rsidRDefault="00CD2073"/>
        </w:tc>
        <w:tc>
          <w:tcPr>
            <w:tcW w:w="993" w:type="dxa"/>
          </w:tcPr>
          <w:p w:rsidR="00CD2073" w:rsidRDefault="00CD2073"/>
        </w:tc>
      </w:tr>
      <w:tr w:rsidR="00CD2073" w:rsidRPr="00553B8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D2073" w:rsidRPr="00553B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CD2073" w:rsidRPr="00553B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Default="00D526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 локальной сети, выхода в Интернет.</w:t>
            </w:r>
          </w:p>
        </w:tc>
      </w:tr>
      <w:tr w:rsidR="00CD2073" w:rsidRPr="00553B86">
        <w:trPr>
          <w:trHeight w:hRule="exact" w:val="277"/>
        </w:trPr>
        <w:tc>
          <w:tcPr>
            <w:tcW w:w="766" w:type="dxa"/>
          </w:tcPr>
          <w:p w:rsidR="00CD2073" w:rsidRPr="00D526A7" w:rsidRDefault="00CD2073"/>
        </w:tc>
        <w:tc>
          <w:tcPr>
            <w:tcW w:w="3913" w:type="dxa"/>
          </w:tcPr>
          <w:p w:rsidR="00CD2073" w:rsidRPr="00D526A7" w:rsidRDefault="00CD2073"/>
        </w:tc>
        <w:tc>
          <w:tcPr>
            <w:tcW w:w="5104" w:type="dxa"/>
          </w:tcPr>
          <w:p w:rsidR="00CD2073" w:rsidRPr="00D526A7" w:rsidRDefault="00CD2073"/>
        </w:tc>
        <w:tc>
          <w:tcPr>
            <w:tcW w:w="993" w:type="dxa"/>
          </w:tcPr>
          <w:p w:rsidR="00CD2073" w:rsidRPr="00D526A7" w:rsidRDefault="00CD2073"/>
        </w:tc>
      </w:tr>
      <w:tr w:rsidR="00CD2073" w:rsidRPr="00553B8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CD2073" w:rsidRPr="00553B8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D2073" w:rsidRPr="00D526A7" w:rsidRDefault="00CD2073">
            <w:pPr>
              <w:spacing w:after="0" w:line="240" w:lineRule="auto"/>
              <w:rPr>
                <w:sz w:val="19"/>
                <w:szCs w:val="19"/>
              </w:rPr>
            </w:pP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CD2073" w:rsidRPr="00D526A7" w:rsidRDefault="00D526A7">
            <w:pPr>
              <w:spacing w:after="0" w:line="240" w:lineRule="auto"/>
              <w:rPr>
                <w:sz w:val="19"/>
                <w:szCs w:val="19"/>
              </w:rPr>
            </w:pPr>
            <w:r w:rsidRPr="00D526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D2073" w:rsidRPr="00D526A7" w:rsidRDefault="00CD2073"/>
    <w:sectPr w:rsidR="00CD2073" w:rsidRPr="00D526A7" w:rsidSect="0028626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453D1E"/>
    <w:multiLevelType w:val="multilevel"/>
    <w:tmpl w:val="E9701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86266"/>
    <w:rsid w:val="003E6ADF"/>
    <w:rsid w:val="00553B86"/>
    <w:rsid w:val="00616044"/>
    <w:rsid w:val="00702C2F"/>
    <w:rsid w:val="00C91F30"/>
    <w:rsid w:val="00CD2073"/>
    <w:rsid w:val="00D31453"/>
    <w:rsid w:val="00D526A7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2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A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6AD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02C2F"/>
    <w:rPr>
      <w:strike w:val="0"/>
      <w:dstrike w:val="0"/>
      <w:color w:val="006CA1"/>
      <w:u w:val="none"/>
      <w:effect w:val="none"/>
      <w:shd w:val="clear" w:color="auto" w:fil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A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6AD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5040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7046" TargetMode="Externa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119550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hyperlink" Target="http://biblioclub.ru/index.php?page=book&amp;id=115315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2672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2182</Words>
  <Characters>12441</Characters>
  <Application>Microsoft Office Word</Application>
  <DocSecurity>0</DocSecurity>
  <Lines>103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ИФОМ-18,19_plx_Информационные системы и технологии в финансах и бухучете_</vt:lpstr>
      <vt:lpstr>Лист1</vt:lpstr>
    </vt:vector>
  </TitlesOfParts>
  <Company/>
  <LinksUpToDate>false</LinksUpToDate>
  <CharactersWithSpaces>14594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ИФОМ-18,19_plx_Информационные системы и технологии в финансах и бухучете_</dc:title>
  <dc:creator>FastReport.NET</dc:creator>
  <cp:lastModifiedBy>user</cp:lastModifiedBy>
  <cp:revision>3</cp:revision>
  <cp:lastPrinted>2019-08-29T12:09:00Z</cp:lastPrinted>
  <dcterms:created xsi:type="dcterms:W3CDTF">2019-09-02T08:07:00Z</dcterms:created>
  <dcterms:modified xsi:type="dcterms:W3CDTF">2019-10-14T08:56:00Z</dcterms:modified>
</cp:coreProperties>
</file>